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CHILD PARTICIPATION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9296875" w:line="266.19089126586914" w:lineRule="auto"/>
        <w:ind w:left="10.800018310546875" w:right="77.01416015625" w:hanging="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Kidsize Club Ltd. our aim is to ensure all children </w:t>
      </w:r>
      <w:r w:rsidDel="00000000" w:rsidR="00000000" w:rsidRPr="00000000">
        <w:rPr>
          <w:rFonts w:ascii="Calibri" w:cs="Calibri" w:eastAsia="Calibri" w:hAnsi="Calibri"/>
          <w:sz w:val="24"/>
          <w:szCs w:val="24"/>
          <w:rtl w:val="0"/>
        </w:rPr>
        <w:t xml:space="preserve">participate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planning, undertaking  and leadership of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84912109375" w:line="371.9601345062256" w:lineRule="auto"/>
        <w:ind w:left="380.3999328613281" w:right="573.673095703125" w:hanging="369.11987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 involvement in the day-to-day running of the club is beneficial for many reasons: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Involving children helps </w:t>
      </w:r>
      <w:r w:rsidDel="00000000" w:rsidR="00000000" w:rsidRPr="00000000">
        <w:rPr>
          <w:rFonts w:ascii="Calibri" w:cs="Calibri" w:eastAsia="Calibri" w:hAnsi="Calibri"/>
          <w:rtl w:val="0"/>
        </w:rPr>
        <w:t xml:space="preserve">fulfill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their rights under Ar</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 12 of the UNCRC.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7421875" w:line="246.70952796936035" w:lineRule="auto"/>
        <w:ind w:left="723.9599609375" w:right="474.8712158203125" w:hanging="343.56002807617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having control over elements of their lives can increase confidence and </w:t>
      </w:r>
      <w:r w:rsidDel="00000000" w:rsidR="00000000" w:rsidRPr="00000000">
        <w:rPr>
          <w:rFonts w:ascii="Calibri" w:cs="Calibri" w:eastAsia="Calibri" w:hAnsi="Calibri"/>
          <w:rtl w:val="0"/>
        </w:rPr>
        <w:t xml:space="preserve">instill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feeling of empowerment.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2470703125" w:line="246.70907020568848" w:lineRule="auto"/>
        <w:ind w:left="729.9000549316406" w:right="266.466064453125" w:hanging="349.5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They gain improved understanding of decision making processes and awareness of rights  and responsibili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2470703125" w:line="246.70726776123047" w:lineRule="auto"/>
        <w:ind w:left="728.800048828125" w:right="534.7119140625" w:hanging="348.400115966796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Through the use of discussion and group work rela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onships with peers and adults will  strengthen.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61328125" w:line="240" w:lineRule="auto"/>
        <w:ind w:left="380.399932861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children will gain prac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 skills and knowledge.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1103515625" w:line="360.1421642303467" w:lineRule="auto"/>
        <w:ind w:left="380.3999328613281" w:right="7.7880859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statutory requirements: SSSC and The Health and Social Care Standards (2.1 – 2.27)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‘Ge</w:t>
      </w:r>
      <w:r w:rsidDel="00000000" w:rsidR="00000000" w:rsidRPr="00000000">
        <w:rPr>
          <w:rFonts w:ascii="Calibri" w:cs="Calibri" w:eastAsia="Calibri" w:hAnsi="Calibri"/>
          <w:rtl w:val="0"/>
        </w:rPr>
        <w:t xml:space="preserve">tti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It Right For Every Child’ - SHANARRI indicators: Achieving, Included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03173828125" w:line="386.77966117858887" w:lineRule="auto"/>
        <w:ind w:left="380.3999328613281" w:right="1754.715576171875" w:hanging="369.1198730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are involved in planning and evalua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what we do at Kidsize by: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Mind Maps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4599609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Boxes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921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Group Discussion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Feedback Forms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387695312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1-on-1 Staff and Child Discussions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86083984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Self-risk assessing  </w:t>
      </w:r>
    </w:p>
    <w:p w:rsidR="00000000" w:rsidDel="00000000" w:rsidP="00000000" w:rsidRDefault="00000000" w:rsidRPr="00000000" w14:paraId="0000000F">
      <w:pPr>
        <w:widowControl w:val="0"/>
        <w:spacing w:before="181.6986083984375" w:line="240" w:lineRule="auto"/>
        <w:ind w:left="380.3999328613281"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Calibri" w:cs="Calibri" w:eastAsia="Calibri" w:hAnsi="Calibri"/>
          <w:sz w:val="24"/>
          <w:szCs w:val="24"/>
          <w:rtl w:val="0"/>
        </w:rPr>
        <w:t xml:space="preserve">Key questions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901733398438" w:line="386.78011894226074" w:lineRule="auto"/>
        <w:ind w:left="11.280059814453125" w:right="2079.0722656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are made to feel included in our se</w:t>
      </w:r>
      <w:r w:rsidDel="00000000" w:rsidR="00000000" w:rsidRPr="00000000">
        <w:rPr>
          <w:rFonts w:ascii="Calibri" w:cs="Calibri" w:eastAsia="Calibri" w:hAnsi="Calibri"/>
          <w:sz w:val="24"/>
          <w:szCs w:val="24"/>
          <w:rtl w:val="0"/>
        </w:rPr>
        <w:t xml:space="preserve">tti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in the following ways: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Topic Board – Photos and feedback from children on display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2158203125" w:line="375.626277923584" w:lineRule="auto"/>
        <w:ind w:left="380.3999328613281" w:right="239.6160888671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Floor Book - Photos and feedback from children on display, children help fill this in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2005615234375" w:line="36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Artwork Displays  </w:t>
      </w:r>
    </w:p>
    <w:p w:rsidR="00000000" w:rsidDel="00000000" w:rsidP="00000000" w:rsidRDefault="00000000" w:rsidRPr="00000000" w14:paraId="00000013">
      <w:pPr>
        <w:widowControl w:val="0"/>
        <w:spacing w:line="360" w:lineRule="auto"/>
        <w:ind w:left="380.3999328613281"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Calibri" w:cs="Calibri" w:eastAsia="Calibri" w:hAnsi="Calibri"/>
          <w:sz w:val="24"/>
          <w:szCs w:val="24"/>
          <w:rtl w:val="0"/>
        </w:rPr>
        <w:t xml:space="preserve">SeeSaw communication with their parents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8681640625" w:line="240" w:lineRule="auto"/>
        <w:ind w:left="11.2800598144531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8681640625" w:line="240" w:lineRule="auto"/>
        <w:ind w:left="11.2800598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are including in the undertaking of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through: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1943359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Group Work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 Leadership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921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Individual Play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in which they can learn/play without adult help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62.23438262939453" w:lineRule="auto"/>
        <w:ind w:left="723.8400268554688" w:right="56.231689453125" w:hanging="343.4400939941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On-going ques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e.g. “are you enjoying this?” “Is there anything we could change  to make it be</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84423828125" w:line="240" w:lineRule="auto"/>
        <w:ind w:left="11.2800598144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are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vely listened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1943359375" w:line="240" w:lineRule="auto"/>
        <w:ind w:left="380.3999328613281" w:right="0" w:firstLine="0"/>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Daily Check ins </w:t>
      </w:r>
      <w:r w:rsidDel="00000000" w:rsidR="00000000" w:rsidRPr="00000000">
        <w:rPr>
          <w:rFonts w:ascii="Calibri" w:cs="Calibri" w:eastAsia="Calibri" w:hAnsi="Calibri"/>
          <w:sz w:val="24"/>
          <w:szCs w:val="24"/>
          <w:rtl w:val="0"/>
        </w:rPr>
        <w:t xml:space="preserve"> when arriving in the setting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1943359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1-on-1 communica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921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Feedback forms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86083984375" w:line="360" w:lineRule="auto"/>
        <w:ind w:left="380.3999328613281" w:right="0" w:firstLine="0"/>
        <w:jc w:val="left"/>
        <w:rPr>
          <w:rFonts w:ascii="Calibri" w:cs="Calibri" w:eastAsia="Calibri" w:hAnsi="Calibri"/>
          <w:sz w:val="24"/>
          <w:szCs w:val="24"/>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Sugges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Box</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898681640625" w:line="240" w:lineRule="auto"/>
        <w:ind w:left="8.399963378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 effec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vely communicate with children by: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1943359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Fully listening to what they have to say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eye contact and </w:t>
      </w:r>
      <w:r w:rsidDel="00000000" w:rsidR="00000000" w:rsidRPr="00000000">
        <w:rPr>
          <w:rFonts w:ascii="Calibri" w:cs="Calibri" w:eastAsia="Calibri" w:hAnsi="Calibri"/>
          <w:sz w:val="24"/>
          <w:szCs w:val="24"/>
          <w:rtl w:val="0"/>
        </w:rPr>
        <w:t xml:space="preserve">getting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their level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visual aids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86083984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Asking ques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9980468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Asking for their opinions / views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83032226562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vocabulary that is easy to understand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9769287109375" w:line="240" w:lineRule="auto"/>
        <w:ind w:left="38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kind words and a kind tone of voice  </w:t>
      </w:r>
    </w:p>
    <w:p w:rsidR="00000000" w:rsidDel="00000000" w:rsidP="00000000" w:rsidRDefault="00000000" w:rsidRPr="00000000" w14:paraId="00000028">
      <w:pPr>
        <w:widowControl w:val="0"/>
        <w:spacing w:line="360" w:lineRule="auto"/>
        <w:ind w:left="380.399932861328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Actively listening</w:t>
      </w:r>
    </w:p>
    <w:p w:rsidR="00000000" w:rsidDel="00000000" w:rsidP="00000000" w:rsidRDefault="00000000" w:rsidRPr="00000000" w14:paraId="00000029">
      <w:pPr>
        <w:widowControl w:val="0"/>
        <w:spacing w:line="360" w:lineRule="auto"/>
        <w:ind w:left="380.399932861328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Nonverbal communication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490478515625" w:line="266.19049072265625" w:lineRule="auto"/>
        <w:ind w:left="4.320068359375" w:right="0" w:hanging="4.32006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Kidsize we understand the importance of communica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in building confidence and  forming rela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onships. We understand that not all children communicate in the same way  and take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to learn how children communicate through their use of body language. We  work with children on helping them to expand their </w:t>
      </w:r>
      <w:r w:rsidDel="00000000" w:rsidR="00000000" w:rsidRPr="00000000">
        <w:rPr>
          <w:rFonts w:ascii="Calibri" w:cs="Calibri" w:eastAsia="Calibri" w:hAnsi="Calibri"/>
          <w:sz w:val="24"/>
          <w:szCs w:val="24"/>
          <w:rtl w:val="0"/>
        </w:rPr>
        <w:t xml:space="preserve">means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communica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teaching new  words, developing wri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and reading skills, communica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through body language such as  sharing and not hur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others.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1898612976074" w:lineRule="auto"/>
        <w:ind w:left="15.5999755859375" w:right="444.700927734375" w:hanging="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ensure that children know we are listening to them and mee</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their requests. It is  important for the children to understand their views are valued by the staff at Kidsize.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1898612976074" w:lineRule="auto"/>
        <w:ind w:left="15.5999755859375" w:right="444.700927734375" w:hanging="8.3999633789062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1898612976074" w:lineRule="auto"/>
        <w:ind w:left="15.5999755859375" w:right="444.700927734375" w:hanging="8.39996337890625"/>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Making Complaints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1898612976074" w:lineRule="auto"/>
        <w:ind w:left="15.5999755859375" w:right="444.700927734375" w:hanging="8.39996337890625"/>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1898612976074" w:lineRule="auto"/>
        <w:ind w:left="15.5999755859375" w:right="444.700927734375" w:hanging="8.3999633789062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are encouraged to make complaints if they are unhappy with their care. They can do this by communicating their concerns with staff in the ways previously stated in this policy.  Or they can inform their parents/carers who can then follow the Complaints Policy and Procedure. Children’s complaints will be passed onto management who will address the complaint and come to a solution. The child’s parents/carers will be informed of the complaint also.</w:t>
      </w:r>
    </w:p>
    <w:p w:rsidR="00000000" w:rsidDel="00000000" w:rsidP="00000000" w:rsidRDefault="00000000" w:rsidRPr="00000000" w14:paraId="00000030">
      <w:pPr>
        <w:widowControl w:val="0"/>
        <w:spacing w:before="1132.398681640625" w:line="240" w:lineRule="auto"/>
        <w:ind w:left="16.320037841796875" w:firstLine="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Updated: </w:t>
      </w:r>
      <w:r w:rsidDel="00000000" w:rsidR="00000000" w:rsidRPr="00000000">
        <w:rPr>
          <w:rFonts w:ascii="Calibri" w:cs="Calibri" w:eastAsia="Calibri" w:hAnsi="Calibri"/>
          <w:sz w:val="24"/>
          <w:szCs w:val="24"/>
          <w:rtl w:val="0"/>
        </w:rPr>
        <w:t xml:space="preserve">14/07/2020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75390625" w:line="240" w:lineRule="auto"/>
        <w:ind w:left="16.56005859375" w:right="0" w:firstLine="0"/>
        <w:jc w:val="left"/>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15/09/2021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w:t>
      </w:r>
      <w:r w:rsidDel="00000000" w:rsidR="00000000" w:rsidRPr="00000000">
        <w:rPr>
          <w:rFonts w:ascii="Calibri" w:cs="Calibri" w:eastAsia="Calibri" w:hAnsi="Calibri"/>
          <w:sz w:val="24"/>
          <w:szCs w:val="24"/>
          <w:rtl w:val="0"/>
        </w:rPr>
        <w:t xml:space="preserve">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775390625" w:line="240" w:lineRule="auto"/>
        <w:ind w:left="16.56005859375" w:right="0" w:firstLine="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Updated: </w:t>
      </w:r>
      <w:r w:rsidDel="00000000" w:rsidR="00000000" w:rsidRPr="00000000">
        <w:rPr>
          <w:rFonts w:ascii="Calibri" w:cs="Calibri" w:eastAsia="Calibri" w:hAnsi="Calibri"/>
          <w:sz w:val="24"/>
          <w:szCs w:val="24"/>
          <w:rtl w:val="0"/>
        </w:rPr>
        <w:t xml:space="preserve">24/09/2022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  </w:t>
      </w:r>
    </w:p>
    <w:p w:rsidR="00000000" w:rsidDel="00000000" w:rsidP="00000000" w:rsidRDefault="00000000" w:rsidRPr="00000000" w14:paraId="00000033">
      <w:pPr>
        <w:widowControl w:val="0"/>
        <w:spacing w:before="199.477539062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Updated: </w:t>
      </w:r>
      <w:r w:rsidDel="00000000" w:rsidR="00000000" w:rsidRPr="00000000">
        <w:rPr>
          <w:rFonts w:ascii="Calibri" w:cs="Calibri" w:eastAsia="Calibri" w:hAnsi="Calibri"/>
          <w:sz w:val="24"/>
          <w:szCs w:val="24"/>
          <w:rtl w:val="0"/>
        </w:rPr>
        <w:t xml:space="preserve">15/09/2023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Jenna Millar  </w:t>
      </w:r>
    </w:p>
    <w:p w:rsidR="00000000" w:rsidDel="00000000" w:rsidP="00000000" w:rsidRDefault="00000000" w:rsidRPr="00000000" w14:paraId="00000034">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11/06/2024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35">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sectPr>
      <w:headerReference r:id="rId7" w:type="default"/>
      <w:pgSz w:h="16840" w:w="11900" w:orient="portrait"/>
      <w:pgMar w:bottom="1617.3532104492188" w:top="1371.795654296875" w:left="1440" w:right="1469.672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4591050</wp:posOffset>
          </wp:positionH>
          <wp:positionV relativeFrom="paragraph">
            <wp:posOffset>13840</wp:posOffset>
          </wp:positionV>
          <wp:extent cx="1757680" cy="788670"/>
          <wp:effectExtent b="0" l="0" r="0" t="0"/>
          <wp:wrapNone/>
          <wp:docPr descr="kidsize logo 1-01.png" id="3" name="image1.png"/>
          <a:graphic>
            <a:graphicData uri="http://schemas.openxmlformats.org/drawingml/2006/picture">
              <pic:pic>
                <pic:nvPicPr>
                  <pic:cNvPr descr="kidsize logo 1-01.png" id="0" name="image1.png"/>
                  <pic:cNvPicPr preferRelativeResize="0"/>
                </pic:nvPicPr>
                <pic:blipFill>
                  <a:blip r:embed="rId1"/>
                  <a:srcRect b="37111" l="6549" r="8411" t="24708"/>
                  <a:stretch>
                    <a:fillRect/>
                  </a:stretch>
                </pic:blipFill>
                <pic:spPr>
                  <a:xfrm>
                    <a:off x="0" y="0"/>
                    <a:ext cx="1757680" cy="788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GrgFgCBvqIIDx4s4Z80o/yohA==">CgMxLjA4AHIhMUVxSDRVVkRZR2toQ0FJdEZZb19ZT05ISWpDUEEtcE1D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